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E2" w:rsidRPr="00671F10" w:rsidRDefault="00D72133" w:rsidP="00D72133">
      <w:pPr>
        <w:jc w:val="center"/>
        <w:rPr>
          <w:rFonts w:ascii="Tahoma" w:hAnsi="Tahoma" w:cs="Tahoma"/>
          <w:b/>
          <w:bCs/>
        </w:rPr>
      </w:pPr>
      <w:r w:rsidRPr="00671F10">
        <w:rPr>
          <w:rFonts w:ascii="Tahoma" w:hAnsi="Tahoma" w:cs="Tahoma"/>
          <w:b/>
          <w:bCs/>
        </w:rPr>
        <w:t>PROTOKÓŁ</w:t>
      </w:r>
    </w:p>
    <w:p w:rsidR="00D72133" w:rsidRPr="00671F10" w:rsidRDefault="00D72133" w:rsidP="00D72133">
      <w:pPr>
        <w:jc w:val="both"/>
        <w:rPr>
          <w:rFonts w:ascii="Tahoma" w:hAnsi="Tahoma" w:cs="Tahoma"/>
          <w:b/>
          <w:bCs/>
        </w:rPr>
      </w:pPr>
      <w:r w:rsidRPr="00671F10">
        <w:rPr>
          <w:rFonts w:ascii="Tahoma" w:hAnsi="Tahoma" w:cs="Tahoma"/>
          <w:b/>
          <w:bCs/>
        </w:rPr>
        <w:t xml:space="preserve">Uzgodnienia terminów postępowania rekrutacyjnego oraz postępowania uzupełniającego na rok szkolny 2023/2024 do Bursy Szkolnej nr 2 w Elblągu, Bursy Szkolnej nr 3 w Elblągu, Bursy Szkolnej nr 4 w Elblągu, Internatu przy Zespole Szkół i Placówek Sportowych w Elblągu oraz Internatu przy Zespole Szkół Ekonomicznych i Ogólnokształcących w Elblągu. </w:t>
      </w:r>
    </w:p>
    <w:p w:rsidR="00D72133" w:rsidRDefault="00D72133" w:rsidP="00D72133">
      <w:pPr>
        <w:jc w:val="both"/>
        <w:rPr>
          <w:rFonts w:ascii="Tahoma" w:hAnsi="Tahoma" w:cs="Tahoma"/>
          <w:sz w:val="20"/>
          <w:szCs w:val="20"/>
        </w:rPr>
      </w:pPr>
      <w:r w:rsidRPr="00671F10">
        <w:rPr>
          <w:rFonts w:ascii="Tahoma" w:hAnsi="Tahoma" w:cs="Tahoma"/>
          <w:sz w:val="20"/>
          <w:szCs w:val="20"/>
        </w:rPr>
        <w:t xml:space="preserve">Działając na podstawie </w:t>
      </w:r>
      <w:r w:rsidR="008C72F6" w:rsidRPr="00671F10">
        <w:rPr>
          <w:rFonts w:ascii="Tahoma" w:hAnsi="Tahoma" w:cs="Tahoma"/>
          <w:sz w:val="20"/>
          <w:szCs w:val="20"/>
        </w:rPr>
        <w:t xml:space="preserve">art.153 ust. 5 ustawy z dnia 14 grudnia 2016 r. Prawo oświatowe (Dz. U. z 2021 r. poz. 1082 z </w:t>
      </w:r>
      <w:proofErr w:type="spellStart"/>
      <w:r w:rsidR="008C72F6" w:rsidRPr="00671F10">
        <w:rPr>
          <w:rFonts w:ascii="Tahoma" w:hAnsi="Tahoma" w:cs="Tahoma"/>
          <w:sz w:val="20"/>
          <w:szCs w:val="20"/>
        </w:rPr>
        <w:t>późn</w:t>
      </w:r>
      <w:proofErr w:type="spellEnd"/>
      <w:r w:rsidR="008C72F6" w:rsidRPr="00671F10">
        <w:rPr>
          <w:rFonts w:ascii="Tahoma" w:hAnsi="Tahoma" w:cs="Tahoma"/>
          <w:sz w:val="20"/>
          <w:szCs w:val="20"/>
        </w:rPr>
        <w:t xml:space="preserve">. zm.) dyrektorzy publicznych szkół i placówek, dla których organem prowadzącym jest Gmina Miasto Elbląg na prawach powiatu prowadzących postępowanie rekrutacyjne do burs </w:t>
      </w:r>
      <w:r w:rsidR="00671F10">
        <w:rPr>
          <w:rFonts w:ascii="Tahoma" w:hAnsi="Tahoma" w:cs="Tahoma"/>
          <w:sz w:val="20"/>
          <w:szCs w:val="20"/>
        </w:rPr>
        <w:br/>
      </w:r>
      <w:r w:rsidR="008C72F6" w:rsidRPr="00671F10">
        <w:rPr>
          <w:rFonts w:ascii="Tahoma" w:hAnsi="Tahoma" w:cs="Tahoma"/>
          <w:sz w:val="20"/>
          <w:szCs w:val="20"/>
        </w:rPr>
        <w:t>i internatów oraz na podstawie uchwały Nr VIII/549/2021 Rady Miejskiej w Elblągu z dnia 24 czerwca 2021 r. w sprawie określenia kryteriów rekrutacji do burs szkolnych i internatów prowadzonych przez Gminę Miasto Elbląg, uzgodnili z Prezydentem Miasta Elbląg n/w terminy:</w:t>
      </w:r>
    </w:p>
    <w:tbl>
      <w:tblPr>
        <w:tblStyle w:val="Tabela-Siatka"/>
        <w:tblW w:w="0" w:type="auto"/>
        <w:tblLook w:val="04A0"/>
      </w:tblPr>
      <w:tblGrid>
        <w:gridCol w:w="562"/>
        <w:gridCol w:w="4111"/>
        <w:gridCol w:w="4389"/>
      </w:tblGrid>
      <w:tr w:rsidR="00D909B9" w:rsidTr="00EA2156">
        <w:trPr>
          <w:trHeight w:val="488"/>
        </w:trPr>
        <w:tc>
          <w:tcPr>
            <w:tcW w:w="562" w:type="dxa"/>
          </w:tcPr>
          <w:p w:rsidR="00D909B9" w:rsidRDefault="00D909B9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9B9" w:rsidRPr="00671F10" w:rsidRDefault="00D909B9" w:rsidP="00671F1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4389" w:type="dxa"/>
          </w:tcPr>
          <w:p w:rsidR="00D909B9" w:rsidRPr="00671F10" w:rsidRDefault="00D909B9" w:rsidP="00671F1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Termin</w:t>
            </w:r>
          </w:p>
        </w:tc>
      </w:tr>
      <w:tr w:rsidR="00EF7571" w:rsidTr="00671F10">
        <w:trPr>
          <w:trHeight w:val="511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EF7571" w:rsidRPr="00671F10" w:rsidRDefault="00EF7571" w:rsidP="00671F1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Deklaracja o kontynuowaniu pobytu w bursie/internacie</w:t>
            </w:r>
          </w:p>
        </w:tc>
      </w:tr>
      <w:tr w:rsidR="00D909B9" w:rsidTr="00EA2156">
        <w:trPr>
          <w:trHeight w:val="744"/>
        </w:trPr>
        <w:tc>
          <w:tcPr>
            <w:tcW w:w="562" w:type="dxa"/>
          </w:tcPr>
          <w:p w:rsidR="00D909B9" w:rsidRDefault="00D909B9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909B9" w:rsidRPr="00671F10" w:rsidRDefault="00D909B9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Złożenie oświadczenia woli o kontynuacji pobytu w bursie/internacie w roku szkolnym 202</w:t>
            </w:r>
            <w:r w:rsidR="00040A60">
              <w:rPr>
                <w:rFonts w:ascii="Tahoma" w:hAnsi="Tahoma" w:cs="Tahoma"/>
                <w:sz w:val="24"/>
                <w:szCs w:val="24"/>
              </w:rPr>
              <w:t>3</w:t>
            </w:r>
            <w:r w:rsidRPr="00671F10">
              <w:rPr>
                <w:rFonts w:ascii="Tahoma" w:hAnsi="Tahoma" w:cs="Tahoma"/>
                <w:sz w:val="24"/>
                <w:szCs w:val="24"/>
              </w:rPr>
              <w:t>/202</w:t>
            </w:r>
            <w:r w:rsidR="00040A6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D909B9" w:rsidRPr="00671F10" w:rsidRDefault="00EF7571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 xml:space="preserve">od 22 maja 2023 r. do 31 maja 2023 r. </w:t>
            </w:r>
          </w:p>
        </w:tc>
      </w:tr>
      <w:tr w:rsidR="00D909B9" w:rsidTr="00671F10">
        <w:trPr>
          <w:trHeight w:val="53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D909B9" w:rsidRPr="00671F10" w:rsidRDefault="00D909B9" w:rsidP="00EF75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Post</w:t>
            </w:r>
            <w:r w:rsidR="00EF7571"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ę</w:t>
            </w:r>
            <w:r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powanie rekrutacyjne</w:t>
            </w:r>
          </w:p>
        </w:tc>
      </w:tr>
      <w:tr w:rsidR="00D909B9" w:rsidTr="00EA2156">
        <w:tc>
          <w:tcPr>
            <w:tcW w:w="562" w:type="dxa"/>
          </w:tcPr>
          <w:p w:rsidR="00D909B9" w:rsidRDefault="00D909B9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909B9" w:rsidRPr="005E1CAA" w:rsidRDefault="00D909B9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5E1CAA">
              <w:rPr>
                <w:rFonts w:ascii="Tahoma" w:hAnsi="Tahoma" w:cs="Tahoma"/>
                <w:sz w:val="24"/>
                <w:szCs w:val="24"/>
              </w:rPr>
              <w:t>Złożenie wniosku o przyjęcie do placówki wraz z dokumentami potwierdzającymi spełnianie przez kandydata warunków lub kryteriów branych pod uwagę w postępowaniu rekrutacyjnym</w:t>
            </w:r>
          </w:p>
        </w:tc>
        <w:tc>
          <w:tcPr>
            <w:tcW w:w="4389" w:type="dxa"/>
          </w:tcPr>
          <w:p w:rsidR="00D909B9" w:rsidRPr="00671F10" w:rsidRDefault="00671F10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od</w:t>
            </w:r>
            <w:r w:rsidR="00EF7571" w:rsidRPr="00671F10">
              <w:rPr>
                <w:rFonts w:ascii="Tahoma" w:hAnsi="Tahoma" w:cs="Tahoma"/>
                <w:sz w:val="24"/>
                <w:szCs w:val="24"/>
              </w:rPr>
              <w:t xml:space="preserve"> 1 czerwca 2023 r. do 30 czerwca 2023 r. do godz. 15:00</w:t>
            </w:r>
          </w:p>
        </w:tc>
      </w:tr>
      <w:tr w:rsidR="00D909B9" w:rsidTr="00EA2156">
        <w:tc>
          <w:tcPr>
            <w:tcW w:w="562" w:type="dxa"/>
          </w:tcPr>
          <w:p w:rsidR="00D909B9" w:rsidRDefault="00D909B9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909B9" w:rsidRPr="005E1CAA" w:rsidRDefault="00D909B9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5E1CAA">
              <w:rPr>
                <w:rFonts w:ascii="Tahoma" w:hAnsi="Tahoma" w:cs="Tahoma"/>
                <w:sz w:val="24"/>
                <w:szCs w:val="24"/>
              </w:rPr>
              <w:t>Weryfikacja przez komisję rekrutacyjną wniosków o przyjęcie do placówki</w:t>
            </w:r>
          </w:p>
        </w:tc>
        <w:tc>
          <w:tcPr>
            <w:tcW w:w="4389" w:type="dxa"/>
          </w:tcPr>
          <w:p w:rsidR="00D909B9" w:rsidRPr="00671F10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</w:t>
            </w:r>
            <w:r w:rsidR="00EF7571" w:rsidRPr="00671F10">
              <w:rPr>
                <w:rFonts w:ascii="Tahoma" w:hAnsi="Tahoma" w:cs="Tahoma"/>
                <w:sz w:val="24"/>
                <w:szCs w:val="24"/>
              </w:rPr>
              <w:t xml:space="preserve"> 3 lipca 2023 r. do 6 lipca 2023 r. 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909B9" w:rsidRPr="005E1CAA" w:rsidRDefault="00D909B9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5E1CAA">
              <w:rPr>
                <w:rFonts w:ascii="Tahoma" w:hAnsi="Tahoma" w:cs="Tahoma"/>
                <w:sz w:val="24"/>
                <w:szCs w:val="24"/>
              </w:rPr>
              <w:t xml:space="preserve">Podanie do </w:t>
            </w:r>
            <w:r w:rsidR="008175D3" w:rsidRPr="005E1CAA">
              <w:rPr>
                <w:rFonts w:ascii="Tahoma" w:hAnsi="Tahoma" w:cs="Tahoma"/>
                <w:sz w:val="24"/>
                <w:szCs w:val="24"/>
              </w:rPr>
              <w:t xml:space="preserve">publicznej wiadomości list kandydatów zakwalifikowanych </w:t>
            </w:r>
            <w:r w:rsidR="00671F10" w:rsidRPr="005E1CAA">
              <w:rPr>
                <w:rFonts w:ascii="Tahoma" w:hAnsi="Tahoma" w:cs="Tahoma"/>
                <w:sz w:val="24"/>
                <w:szCs w:val="24"/>
              </w:rPr>
              <w:br/>
            </w:r>
            <w:r w:rsidR="008175D3" w:rsidRPr="005E1CAA">
              <w:rPr>
                <w:rFonts w:ascii="Tahoma" w:hAnsi="Tahoma" w:cs="Tahoma"/>
                <w:sz w:val="24"/>
                <w:szCs w:val="24"/>
              </w:rPr>
              <w:t>i niezakwalifikowanych</w:t>
            </w:r>
          </w:p>
        </w:tc>
        <w:tc>
          <w:tcPr>
            <w:tcW w:w="4389" w:type="dxa"/>
          </w:tcPr>
          <w:p w:rsidR="00D909B9" w:rsidRPr="00671F10" w:rsidRDefault="00EF7571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7 lipca 2023 r. do godz. 15:00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909B9" w:rsidRPr="005E1CAA" w:rsidRDefault="008175D3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5E1CAA">
              <w:rPr>
                <w:rFonts w:ascii="Tahoma" w:hAnsi="Tahoma" w:cs="Tahoma"/>
                <w:sz w:val="24"/>
                <w:szCs w:val="24"/>
              </w:rPr>
              <w:t xml:space="preserve">Obowiązkowe potwierdzenie woli zamieszkania w placówce przez rodzica kandydata niepełnoletniego lub kandydata pełnoletniego. </w:t>
            </w:r>
          </w:p>
        </w:tc>
        <w:tc>
          <w:tcPr>
            <w:tcW w:w="4389" w:type="dxa"/>
          </w:tcPr>
          <w:p w:rsidR="00D909B9" w:rsidRPr="00671F10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</w:t>
            </w:r>
            <w:r w:rsidR="00EF7571" w:rsidRPr="00671F1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0A60">
              <w:rPr>
                <w:rFonts w:ascii="Tahoma" w:hAnsi="Tahoma" w:cs="Tahoma"/>
                <w:sz w:val="24"/>
                <w:szCs w:val="24"/>
              </w:rPr>
              <w:t>10</w:t>
            </w:r>
            <w:r w:rsidR="00EF7571" w:rsidRPr="00671F10">
              <w:rPr>
                <w:rFonts w:ascii="Tahoma" w:hAnsi="Tahoma" w:cs="Tahoma"/>
                <w:sz w:val="24"/>
                <w:szCs w:val="24"/>
              </w:rPr>
              <w:t xml:space="preserve"> lipca 2023 r. do 14 lipca 2023 r. do godziny 15:00 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909B9" w:rsidRPr="005E1CAA" w:rsidRDefault="008175D3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5E1CAA">
              <w:rPr>
                <w:rFonts w:ascii="Tahoma" w:hAnsi="Tahoma" w:cs="Tahoma"/>
                <w:sz w:val="24"/>
                <w:szCs w:val="24"/>
              </w:rPr>
              <w:t xml:space="preserve">Podanie do publicznej wiadomości listy kandydatów przyjętych i nieprzyjętych oraz informacji o wolnych </w:t>
            </w:r>
            <w:r w:rsidR="00541CA7" w:rsidRPr="005E1CAA">
              <w:rPr>
                <w:rFonts w:ascii="Tahoma" w:hAnsi="Tahoma" w:cs="Tahoma"/>
                <w:sz w:val="24"/>
                <w:szCs w:val="24"/>
              </w:rPr>
              <w:t>miejscach</w:t>
            </w:r>
          </w:p>
        </w:tc>
        <w:tc>
          <w:tcPr>
            <w:tcW w:w="4389" w:type="dxa"/>
          </w:tcPr>
          <w:p w:rsidR="00D909B9" w:rsidRPr="00671F10" w:rsidRDefault="00EF7571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11 sierpnia 2023 do godz. 15:00</w:t>
            </w:r>
          </w:p>
        </w:tc>
      </w:tr>
      <w:tr w:rsidR="00671F10" w:rsidTr="00EA2156">
        <w:tc>
          <w:tcPr>
            <w:tcW w:w="562" w:type="dxa"/>
          </w:tcPr>
          <w:p w:rsidR="00671F10" w:rsidRDefault="00671F10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1F10" w:rsidRPr="00671F10" w:rsidRDefault="00671F10" w:rsidP="00671F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9" w:type="dxa"/>
          </w:tcPr>
          <w:p w:rsidR="00671F10" w:rsidRPr="00671F10" w:rsidRDefault="00671F10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BC5" w:rsidTr="0072280C">
        <w:tc>
          <w:tcPr>
            <w:tcW w:w="9062" w:type="dxa"/>
            <w:gridSpan w:val="3"/>
          </w:tcPr>
          <w:p w:rsidR="00242BC5" w:rsidRPr="00242BC5" w:rsidRDefault="00242BC5" w:rsidP="00242BC5">
            <w:pPr>
              <w:jc w:val="both"/>
              <w:rPr>
                <w:rFonts w:ascii="Tahoma" w:hAnsi="Tahoma" w:cs="Tahoma"/>
              </w:rPr>
            </w:pPr>
            <w:r w:rsidRPr="00242BC5"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 xml:space="preserve"> </w:t>
            </w:r>
            <w:r w:rsidRPr="00242BC5">
              <w:rPr>
                <w:rFonts w:ascii="Tahoma" w:hAnsi="Tahoma" w:cs="Tahoma"/>
              </w:rPr>
              <w:t xml:space="preserve">W przypadku braku wolnych miejsc po I etapie rekrutacyjnym, postępowanie uzupełniające nie będzie przeprowadzone. </w:t>
            </w:r>
          </w:p>
        </w:tc>
      </w:tr>
      <w:tr w:rsidR="00242BC5" w:rsidTr="0072280C">
        <w:tc>
          <w:tcPr>
            <w:tcW w:w="9062" w:type="dxa"/>
            <w:gridSpan w:val="3"/>
          </w:tcPr>
          <w:p w:rsidR="00242BC5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7571" w:rsidTr="00671F10">
        <w:trPr>
          <w:trHeight w:val="556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EF7571" w:rsidRPr="00671F10" w:rsidRDefault="00EF7571" w:rsidP="00EF75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71F10">
              <w:rPr>
                <w:rFonts w:ascii="Tahoma" w:hAnsi="Tahoma" w:cs="Tahoma"/>
                <w:b/>
                <w:bCs/>
                <w:sz w:val="24"/>
                <w:szCs w:val="24"/>
              </w:rPr>
              <w:t>Postępowanie uzupełniające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909B9" w:rsidRPr="00671F10" w:rsidRDefault="008175D3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Złożenie wniosku o przyjęcie do placówki w postępowaniu uzupełni</w:t>
            </w:r>
            <w:r w:rsidR="00541CA7" w:rsidRPr="00671F10">
              <w:rPr>
                <w:rFonts w:ascii="Tahoma" w:hAnsi="Tahoma" w:cs="Tahoma"/>
                <w:sz w:val="24"/>
                <w:szCs w:val="24"/>
              </w:rPr>
              <w:t>ającym</w:t>
            </w:r>
          </w:p>
        </w:tc>
        <w:tc>
          <w:tcPr>
            <w:tcW w:w="4389" w:type="dxa"/>
          </w:tcPr>
          <w:p w:rsidR="00D909B9" w:rsidRPr="00671F10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</w:t>
            </w:r>
            <w:r w:rsidR="00EF7571" w:rsidRPr="00671F10">
              <w:rPr>
                <w:rFonts w:ascii="Tahoma" w:hAnsi="Tahoma" w:cs="Tahoma"/>
                <w:sz w:val="24"/>
                <w:szCs w:val="24"/>
              </w:rPr>
              <w:t xml:space="preserve"> 22 sierpnia 2023 r. do 23 sierpnia 2023 r. do godz. 15:00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909B9" w:rsidRPr="00671F10" w:rsidRDefault="00541CA7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 xml:space="preserve">Opublikowanie listy kandydatów zakwalifikowanych </w:t>
            </w:r>
          </w:p>
        </w:tc>
        <w:tc>
          <w:tcPr>
            <w:tcW w:w="4389" w:type="dxa"/>
          </w:tcPr>
          <w:p w:rsidR="00D909B9" w:rsidRPr="00671F10" w:rsidRDefault="00671F10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24 sierpnia 2023 r. do godziny 15:00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909B9" w:rsidRPr="00671F10" w:rsidRDefault="00541CA7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Obowiązkowe potwierdzenie woli zamieszkania w placówce przez rodzica kandydata niepełnoletniego lub kandydata pełnoletniego</w:t>
            </w:r>
          </w:p>
        </w:tc>
        <w:tc>
          <w:tcPr>
            <w:tcW w:w="4389" w:type="dxa"/>
          </w:tcPr>
          <w:p w:rsidR="00D909B9" w:rsidRPr="00671F10" w:rsidRDefault="00671F10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25 sierpnia 2023 r. do godziny 15:00</w:t>
            </w:r>
          </w:p>
        </w:tc>
      </w:tr>
      <w:tr w:rsidR="00D909B9" w:rsidTr="00EA2156">
        <w:tc>
          <w:tcPr>
            <w:tcW w:w="562" w:type="dxa"/>
          </w:tcPr>
          <w:p w:rsidR="00D909B9" w:rsidRDefault="00242BC5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909B9" w:rsidRPr="00671F10" w:rsidRDefault="00541CA7" w:rsidP="00671F10">
            <w:pPr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 xml:space="preserve">Podanie do publicznej wiadomości listy kandydatów przyjętych i nieprzyjętych w postępowaniu uzupełniającym </w:t>
            </w:r>
          </w:p>
        </w:tc>
        <w:tc>
          <w:tcPr>
            <w:tcW w:w="4389" w:type="dxa"/>
          </w:tcPr>
          <w:p w:rsidR="00D909B9" w:rsidRPr="00671F10" w:rsidRDefault="00671F10" w:rsidP="00D7213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1F10">
              <w:rPr>
                <w:rFonts w:ascii="Tahoma" w:hAnsi="Tahoma" w:cs="Tahoma"/>
                <w:sz w:val="24"/>
                <w:szCs w:val="24"/>
              </w:rPr>
              <w:t>28 sierpnia 2023 r. do godz. 15:00</w:t>
            </w:r>
          </w:p>
        </w:tc>
      </w:tr>
    </w:tbl>
    <w:p w:rsidR="00D909B9" w:rsidRDefault="00D909B9" w:rsidP="00D72133">
      <w:pPr>
        <w:jc w:val="both"/>
        <w:rPr>
          <w:rFonts w:ascii="Tahoma" w:hAnsi="Tahoma" w:cs="Tahoma"/>
          <w:sz w:val="24"/>
          <w:szCs w:val="24"/>
        </w:rPr>
      </w:pPr>
    </w:p>
    <w:p w:rsidR="008E7AF7" w:rsidRDefault="008E7AF7" w:rsidP="00D72133">
      <w:pPr>
        <w:jc w:val="both"/>
        <w:rPr>
          <w:rFonts w:ascii="Tahoma" w:hAnsi="Tahoma" w:cs="Tahoma"/>
          <w:sz w:val="24"/>
          <w:szCs w:val="24"/>
        </w:rPr>
      </w:pPr>
    </w:p>
    <w:p w:rsidR="008E7AF7" w:rsidRPr="005A3456" w:rsidRDefault="008E7AF7" w:rsidP="00D72133">
      <w:pPr>
        <w:jc w:val="both"/>
        <w:rPr>
          <w:rFonts w:ascii="Tahoma" w:hAnsi="Tahoma" w:cs="Tahoma"/>
        </w:rPr>
      </w:pPr>
      <w:r w:rsidRPr="005A3456">
        <w:rPr>
          <w:rFonts w:ascii="Tahoma" w:hAnsi="Tahoma" w:cs="Tahoma"/>
        </w:rPr>
        <w:t>Prezydent Miasta Elbląg</w:t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="005A3456" w:rsidRPr="005A3456">
        <w:rPr>
          <w:rFonts w:ascii="Tahoma" w:hAnsi="Tahoma" w:cs="Tahoma"/>
        </w:rPr>
        <w:tab/>
      </w:r>
      <w:r w:rsidR="005A3456"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>……………………………….</w:t>
      </w:r>
    </w:p>
    <w:p w:rsidR="005A3456" w:rsidRDefault="005A3456" w:rsidP="00D72133">
      <w:pPr>
        <w:jc w:val="both"/>
        <w:rPr>
          <w:rFonts w:ascii="Tahoma" w:hAnsi="Tahoma" w:cs="Tahoma"/>
        </w:rPr>
      </w:pPr>
    </w:p>
    <w:p w:rsidR="008E7AF7" w:rsidRPr="005A3456" w:rsidRDefault="008E7AF7" w:rsidP="00D72133">
      <w:pPr>
        <w:jc w:val="both"/>
        <w:rPr>
          <w:rFonts w:ascii="Tahoma" w:hAnsi="Tahoma" w:cs="Tahoma"/>
        </w:rPr>
      </w:pPr>
      <w:r w:rsidRPr="005A3456">
        <w:rPr>
          <w:rFonts w:ascii="Tahoma" w:hAnsi="Tahoma" w:cs="Tahoma"/>
        </w:rPr>
        <w:t>Dyrektor Departamentu Edukacji</w:t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="005A3456" w:rsidRPr="005A3456">
        <w:rPr>
          <w:rFonts w:ascii="Tahoma" w:hAnsi="Tahoma" w:cs="Tahoma"/>
        </w:rPr>
        <w:tab/>
      </w:r>
      <w:r w:rsidR="005A3456"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>……………………………….</w:t>
      </w:r>
    </w:p>
    <w:p w:rsidR="005A3456" w:rsidRDefault="005A3456" w:rsidP="00D72133">
      <w:pPr>
        <w:jc w:val="both"/>
        <w:rPr>
          <w:rFonts w:ascii="Tahoma" w:hAnsi="Tahoma" w:cs="Tahoma"/>
        </w:rPr>
      </w:pPr>
    </w:p>
    <w:p w:rsidR="008E7AF7" w:rsidRPr="005A3456" w:rsidRDefault="008E7AF7" w:rsidP="00D72133">
      <w:pPr>
        <w:jc w:val="both"/>
        <w:rPr>
          <w:rFonts w:ascii="Tahoma" w:hAnsi="Tahoma" w:cs="Tahoma"/>
        </w:rPr>
      </w:pPr>
      <w:r w:rsidRPr="005A3456">
        <w:rPr>
          <w:rFonts w:ascii="Tahoma" w:hAnsi="Tahoma" w:cs="Tahoma"/>
        </w:rPr>
        <w:t>Dyrektor Bursy Szkolnej nr 2</w:t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="005A3456" w:rsidRPr="005A3456">
        <w:rPr>
          <w:rFonts w:ascii="Tahoma" w:hAnsi="Tahoma" w:cs="Tahoma"/>
        </w:rPr>
        <w:tab/>
      </w:r>
      <w:r w:rsidR="005A3456" w:rsidRPr="005A3456">
        <w:rPr>
          <w:rFonts w:ascii="Tahoma" w:hAnsi="Tahoma" w:cs="Tahoma"/>
        </w:rPr>
        <w:tab/>
      </w:r>
      <w:r w:rsid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>……………………………….</w:t>
      </w:r>
    </w:p>
    <w:p w:rsidR="005A3456" w:rsidRDefault="005A3456" w:rsidP="00D72133">
      <w:pPr>
        <w:jc w:val="both"/>
        <w:rPr>
          <w:rFonts w:ascii="Tahoma" w:hAnsi="Tahoma" w:cs="Tahoma"/>
        </w:rPr>
      </w:pPr>
    </w:p>
    <w:p w:rsidR="005A3456" w:rsidRDefault="005A3456" w:rsidP="00D72133">
      <w:pPr>
        <w:jc w:val="both"/>
        <w:rPr>
          <w:rFonts w:ascii="Tahoma" w:hAnsi="Tahoma" w:cs="Tahoma"/>
        </w:rPr>
      </w:pPr>
      <w:r w:rsidRPr="005A3456">
        <w:rPr>
          <w:rFonts w:ascii="Tahoma" w:hAnsi="Tahoma" w:cs="Tahoma"/>
        </w:rPr>
        <w:t xml:space="preserve">Dyrektor Bursy Szkolnej nr </w:t>
      </w:r>
      <w:r w:rsidR="00470628">
        <w:rPr>
          <w:rFonts w:ascii="Tahoma" w:hAnsi="Tahoma" w:cs="Tahoma"/>
        </w:rPr>
        <w:t>3</w:t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>……………………………….</w:t>
      </w:r>
    </w:p>
    <w:p w:rsidR="00470628" w:rsidRDefault="00470628" w:rsidP="00D72133">
      <w:pPr>
        <w:jc w:val="both"/>
        <w:rPr>
          <w:rFonts w:ascii="Tahoma" w:hAnsi="Tahoma" w:cs="Tahoma"/>
        </w:rPr>
      </w:pPr>
    </w:p>
    <w:p w:rsidR="00470628" w:rsidRPr="005A3456" w:rsidRDefault="00470628" w:rsidP="00D721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Dyrektor Bursy Szkolnej nr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……………………………….</w:t>
      </w:r>
    </w:p>
    <w:p w:rsidR="005A3456" w:rsidRDefault="005A3456" w:rsidP="00D72133">
      <w:pPr>
        <w:jc w:val="both"/>
        <w:rPr>
          <w:rFonts w:ascii="Tahoma" w:hAnsi="Tahoma" w:cs="Tahoma"/>
        </w:rPr>
      </w:pPr>
    </w:p>
    <w:p w:rsidR="005A3456" w:rsidRPr="005A3456" w:rsidRDefault="005A3456" w:rsidP="00D72133">
      <w:pPr>
        <w:jc w:val="both"/>
        <w:rPr>
          <w:rFonts w:ascii="Tahoma" w:hAnsi="Tahoma" w:cs="Tahoma"/>
        </w:rPr>
      </w:pPr>
      <w:r w:rsidRPr="005A3456">
        <w:rPr>
          <w:rFonts w:ascii="Tahoma" w:hAnsi="Tahoma" w:cs="Tahoma"/>
        </w:rPr>
        <w:t>Dyrektor Zespołu Szkół i Placówek Sportowych</w:t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</w:r>
      <w:r w:rsidRPr="005A3456">
        <w:rPr>
          <w:rFonts w:ascii="Tahoma" w:hAnsi="Tahoma" w:cs="Tahoma"/>
        </w:rPr>
        <w:tab/>
        <w:t>……………………………….</w:t>
      </w:r>
    </w:p>
    <w:p w:rsidR="005A3456" w:rsidRDefault="005A3456" w:rsidP="00D72133">
      <w:pPr>
        <w:jc w:val="both"/>
        <w:rPr>
          <w:rFonts w:ascii="Tahoma" w:hAnsi="Tahoma" w:cs="Tahoma"/>
        </w:rPr>
      </w:pPr>
    </w:p>
    <w:p w:rsidR="005A3456" w:rsidRPr="005A3456" w:rsidRDefault="005A3456" w:rsidP="00D72133">
      <w:pPr>
        <w:jc w:val="both"/>
        <w:rPr>
          <w:rFonts w:ascii="Tahoma" w:hAnsi="Tahoma" w:cs="Tahoma"/>
        </w:rPr>
      </w:pPr>
      <w:r w:rsidRPr="005A3456">
        <w:rPr>
          <w:rFonts w:ascii="Tahoma" w:hAnsi="Tahoma" w:cs="Tahoma"/>
        </w:rPr>
        <w:t xml:space="preserve">Dyrektor Zespołu Szkół Ekonomicznych i Ogólnokształcących </w:t>
      </w:r>
      <w:r>
        <w:rPr>
          <w:rFonts w:ascii="Tahoma" w:hAnsi="Tahoma" w:cs="Tahoma"/>
        </w:rPr>
        <w:tab/>
        <w:t>……………………………….</w:t>
      </w:r>
    </w:p>
    <w:sectPr w:rsidR="005A3456" w:rsidRPr="005A3456" w:rsidSect="005E1CA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11D"/>
    <w:multiLevelType w:val="hybridMultilevel"/>
    <w:tmpl w:val="95D6C598"/>
    <w:lvl w:ilvl="0" w:tplc="9E162CE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133"/>
    <w:rsid w:val="00040A60"/>
    <w:rsid w:val="001828F0"/>
    <w:rsid w:val="00242BC5"/>
    <w:rsid w:val="00470628"/>
    <w:rsid w:val="00541CA7"/>
    <w:rsid w:val="005A3456"/>
    <w:rsid w:val="005E1CAA"/>
    <w:rsid w:val="00671F10"/>
    <w:rsid w:val="008175D3"/>
    <w:rsid w:val="008C72F6"/>
    <w:rsid w:val="008E7AF7"/>
    <w:rsid w:val="00AE08E2"/>
    <w:rsid w:val="00D72133"/>
    <w:rsid w:val="00D909B9"/>
    <w:rsid w:val="00E310E4"/>
    <w:rsid w:val="00EA2156"/>
    <w:rsid w:val="00E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</dc:creator>
  <cp:lastModifiedBy>Dell</cp:lastModifiedBy>
  <cp:revision>2</cp:revision>
  <dcterms:created xsi:type="dcterms:W3CDTF">2023-04-12T16:02:00Z</dcterms:created>
  <dcterms:modified xsi:type="dcterms:W3CDTF">2023-04-12T16:02:00Z</dcterms:modified>
</cp:coreProperties>
</file>